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80" w:right="-720" w:firstLine="0"/>
        <w:rPr>
          <w:rFonts w:ascii="Tahoma" w:cs="Tahoma" w:eastAsia="Tahoma" w:hAnsi="Tahoma"/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Cadet/Master Chief Petty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vertAlign w:val="baseline"/>
          <w:rtl w:val="0"/>
        </w:rPr>
        <w:t xml:space="preserve">Cadet’s Name: ___________________________</w:t>
        <w:tab/>
        <w:tab/>
        <w:tab/>
        <w:t xml:space="preserve">Platoon: __________</w:t>
      </w:r>
    </w:p>
    <w:p w:rsidR="00000000" w:rsidDel="00000000" w:rsidP="00000000" w:rsidRDefault="00000000" w:rsidRPr="00000000" w14:paraId="00000004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1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Area of Professional Qualifications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vertAlign w:val="baseline"/>
          <w:rtl w:val="0"/>
        </w:rPr>
        <w:tab/>
        <w:tab/>
        <w:tab/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     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Date/Initial 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u w:val="single"/>
          <w:rtl w:val="0"/>
        </w:rPr>
        <w:t xml:space="preserve">By CMC or an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  <w:rtl w:val="0"/>
        </w:rPr>
        <w:t xml:space="preserve">Hold the positon of Platoon Commander or Staff position </w:t>
        <w:tab/>
        <w:tab/>
        <w:tab/>
        <w:tab/>
        <w:t xml:space="preserve">_____/_____</w:t>
      </w:r>
    </w:p>
    <w:p w:rsidR="00000000" w:rsidDel="00000000" w:rsidP="00000000" w:rsidRDefault="00000000" w:rsidRPr="00000000" w14:paraId="00000007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  <w:rtl w:val="0"/>
        </w:rPr>
        <w:t xml:space="preserve">Demonstrate knowledge of POA&amp;M/EOYR</w:t>
        <w:tab/>
        <w:tab/>
        <w:tab/>
        <w:tab/>
        <w:tab/>
        <w:tab/>
        <w:t xml:space="preserve">_____/_____</w:t>
      </w:r>
    </w:p>
    <w:p w:rsidR="00000000" w:rsidDel="00000000" w:rsidP="00000000" w:rsidRDefault="00000000" w:rsidRPr="00000000" w14:paraId="00000009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color w:val="000000"/>
          <w:sz w:val="22"/>
          <w:szCs w:val="22"/>
          <w:u w:val="single"/>
          <w:vertAlign w:val="baseline"/>
          <w:rtl w:val="0"/>
        </w:rPr>
        <w:t xml:space="preserve">Complete Signoffs</w:t>
      </w:r>
      <w:r w:rsidDel="00000000" w:rsidR="00000000" w:rsidRPr="00000000">
        <w:rPr>
          <w:rFonts w:ascii="Tahoma" w:cs="Tahoma" w:eastAsia="Tahoma" w:hAnsi="Tahoma"/>
          <w:b w:val="0"/>
          <w:color w:val="000000"/>
          <w:sz w:val="22"/>
          <w:szCs w:val="22"/>
          <w:u w:val="single"/>
          <w:rtl w:val="0"/>
        </w:rPr>
        <w:t xml:space="preserve"> by (To demonstrate mastery of):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  <w:rtl w:val="0"/>
        </w:rPr>
        <w:t xml:space="preserve">Supply (Uniform Issue)</w:t>
        <w:tab/>
        <w:tab/>
        <w:tab/>
        <w:tab/>
        <w:tab/>
        <w:tab/>
        <w:tab/>
        <w:t xml:space="preserve">           _____/_____</w:t>
      </w:r>
    </w:p>
    <w:p w:rsidR="00000000" w:rsidDel="00000000" w:rsidP="00000000" w:rsidRDefault="00000000" w:rsidRPr="00000000" w14:paraId="0000000C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  <w:rtl w:val="0"/>
        </w:rPr>
        <w:t xml:space="preserve">Admin (Award Process)</w:t>
        <w:tab/>
        <w:tab/>
        <w:tab/>
        <w:tab/>
        <w:tab/>
        <w:tab/>
        <w:tab/>
        <w:t xml:space="preserve">           _____/_____</w:t>
      </w:r>
    </w:p>
    <w:p w:rsidR="00000000" w:rsidDel="00000000" w:rsidP="00000000" w:rsidRDefault="00000000" w:rsidRPr="00000000" w14:paraId="0000000D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  <w:rtl w:val="0"/>
        </w:rPr>
        <w:t xml:space="preserve">OPs (Planning Events)</w:t>
        <w:tab/>
        <w:tab/>
        <w:tab/>
        <w:tab/>
        <w:tab/>
        <w:tab/>
        <w:tab/>
        <w:t xml:space="preserve">           _____/_____</w:t>
      </w:r>
    </w:p>
    <w:p w:rsidR="00000000" w:rsidDel="00000000" w:rsidP="00000000" w:rsidRDefault="00000000" w:rsidRPr="00000000" w14:paraId="0000000E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  <w:rtl w:val="0"/>
        </w:rPr>
        <w:t xml:space="preserve">Training (</w:t>
      </w:r>
      <w:r w:rsidDel="00000000" w:rsidR="00000000" w:rsidRPr="00000000">
        <w:rPr>
          <w:rFonts w:ascii="Tahoma" w:cs="Tahoma" w:eastAsia="Tahoma" w:hAnsi="Tahoma"/>
          <w:b w:val="0"/>
          <w:color w:val="000000"/>
          <w:sz w:val="22"/>
          <w:szCs w:val="22"/>
          <w:rtl w:val="0"/>
        </w:rPr>
        <w:t xml:space="preserve">Inspection Sheets</w:t>
      </w:r>
      <w:r w:rsidDel="00000000" w:rsidR="00000000" w:rsidRPr="00000000"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  <w:rtl w:val="0"/>
        </w:rPr>
        <w:t xml:space="preserve">/PARs </w:t>
      </w:r>
      <w:r w:rsidDel="00000000" w:rsidR="00000000" w:rsidRPr="00000000">
        <w:rPr>
          <w:rFonts w:ascii="Tahoma" w:cs="Tahoma" w:eastAsia="Tahoma" w:hAnsi="Tahoma"/>
          <w:b w:val="0"/>
          <w:color w:val="000000"/>
          <w:sz w:val="22"/>
          <w:szCs w:val="22"/>
          <w:rtl w:val="0"/>
        </w:rPr>
        <w:t xml:space="preserve">testing</w:t>
      </w:r>
      <w:r w:rsidDel="00000000" w:rsidR="00000000" w:rsidRPr="00000000"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  <w:rtl w:val="0"/>
        </w:rPr>
        <w:t xml:space="preserve">)</w:t>
        <w:tab/>
        <w:tab/>
        <w:tab/>
        <w:tab/>
        <w:tab/>
        <w:t xml:space="preserve">           _____/_____</w:t>
      </w:r>
    </w:p>
    <w:p w:rsidR="00000000" w:rsidDel="00000000" w:rsidP="00000000" w:rsidRDefault="00000000" w:rsidRPr="00000000" w14:paraId="0000000F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  <w:rtl w:val="0"/>
        </w:rPr>
        <w:t xml:space="preserve">Properly position all device on male and female uniforms</w:t>
        <w:tab/>
        <w:tab/>
        <w:tab/>
        <w:tab/>
        <w:t xml:space="preserve">_____/_____</w:t>
      </w:r>
    </w:p>
    <w:p w:rsidR="00000000" w:rsidDel="00000000" w:rsidP="00000000" w:rsidRDefault="00000000" w:rsidRPr="00000000" w14:paraId="00000011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  <w:rtl w:val="0"/>
        </w:rPr>
        <w:t xml:space="preserve">Not have missed a single uniform day of inspection as an E-8</w:t>
        <w:tab/>
        <w:tab/>
        <w:tab/>
        <w:t xml:space="preserve">_____/_____</w:t>
      </w:r>
    </w:p>
    <w:p w:rsidR="00000000" w:rsidDel="00000000" w:rsidP="00000000" w:rsidRDefault="00000000" w:rsidRPr="00000000" w14:paraId="00000013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  <w:rtl w:val="0"/>
        </w:rPr>
        <w:t xml:space="preserve">Not have any incidents of detention, ISS, disrespect as an E-8</w:t>
        <w:tab/>
        <w:tab/>
        <w:tab/>
        <w:t xml:space="preserve">_____/_____</w:t>
      </w:r>
    </w:p>
    <w:p w:rsidR="00000000" w:rsidDel="00000000" w:rsidP="00000000" w:rsidRDefault="00000000" w:rsidRPr="00000000" w14:paraId="00000015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  <w:rtl w:val="0"/>
        </w:rPr>
        <w:t xml:space="preserve">Two years in Battalion and twelve weeks in rate as an E-8 </w:t>
      </w:r>
      <w:r w:rsidDel="00000000" w:rsidR="00000000" w:rsidRPr="00000000">
        <w:rPr>
          <w:rFonts w:ascii="Tahoma" w:cs="Tahoma" w:eastAsia="Tahoma" w:hAnsi="Tahoma"/>
          <w:b w:val="0"/>
          <w:color w:val="000000"/>
          <w:sz w:val="22"/>
          <w:szCs w:val="22"/>
          <w:u w:val="single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0"/>
          <w:i w:val="1"/>
          <w:color w:val="000000"/>
          <w:sz w:val="22"/>
          <w:szCs w:val="22"/>
          <w:u w:val="single"/>
          <w:vertAlign w:val="baseline"/>
          <w:rtl w:val="0"/>
        </w:rPr>
        <w:t xml:space="preserve">waived by NSI only)</w:t>
      </w:r>
      <w:r w:rsidDel="00000000" w:rsidR="00000000" w:rsidRPr="00000000">
        <w:rPr>
          <w:rFonts w:ascii="Tahoma" w:cs="Tahoma" w:eastAsia="Tahoma" w:hAnsi="Tahoma"/>
          <w:b w:val="0"/>
          <w:i w:val="1"/>
          <w:color w:val="000000"/>
          <w:sz w:val="22"/>
          <w:szCs w:val="22"/>
          <w:vertAlign w:val="baseline"/>
          <w:rtl w:val="0"/>
        </w:rPr>
        <w:tab/>
        <w:t xml:space="preserve">_____/_____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18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  <w:rtl w:val="0"/>
        </w:rPr>
        <w:t xml:space="preserve">Must maintain a 2.5 GPA or higher and have an “A” in NJROTC</w:t>
        <w:tab/>
        <w:tab/>
        <w:tab/>
        <w:t xml:space="preserve">_____/_____</w:t>
      </w:r>
    </w:p>
    <w:p w:rsidR="00000000" w:rsidDel="00000000" w:rsidP="00000000" w:rsidRDefault="00000000" w:rsidRPr="00000000" w14:paraId="00000019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right="-1260" w:firstLine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Have performed 64 hours of community service during current school year                      </w:t>
      </w:r>
      <w:r w:rsidDel="00000000" w:rsidR="00000000" w:rsidRPr="00000000">
        <w:rPr>
          <w:rFonts w:ascii="Tahoma" w:cs="Tahoma" w:eastAsia="Tahoma" w:hAnsi="Tahoma"/>
          <w:i w:val="1"/>
          <w:sz w:val="22"/>
          <w:szCs w:val="22"/>
          <w:rtl w:val="0"/>
        </w:rPr>
        <w:t xml:space="preserve">_____/_____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1"/>
          <w:i w:val="1"/>
          <w:color w:val="000000"/>
          <w:sz w:val="22"/>
          <w:szCs w:val="22"/>
          <w:vertAlign w:val="baseline"/>
          <w:rtl w:val="0"/>
        </w:rPr>
        <w:t xml:space="preserve">Signed by Admin Officer or Personnel Officer)</w:t>
      </w:r>
      <w:r w:rsidDel="00000000" w:rsidR="00000000" w:rsidRPr="00000000"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  <w:rtl w:val="0"/>
        </w:rPr>
        <w:tab/>
        <w:tab/>
        <w:tab/>
        <w:tab/>
        <w:t xml:space="preserve">                             </w:t>
      </w:r>
    </w:p>
    <w:p w:rsidR="00000000" w:rsidDel="00000000" w:rsidP="00000000" w:rsidRDefault="00000000" w:rsidRPr="00000000" w14:paraId="0000001C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vertAlign w:val="baseline"/>
          <w:rtl w:val="0"/>
        </w:rPr>
        <w:t xml:space="preserve">Recommendations: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vertAlign w:val="baseline"/>
          <w:rtl w:val="0"/>
        </w:rPr>
        <w:t xml:space="preserve">Signature/Title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vertAlign w:val="baseline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Yes</w:t>
        <w:tab/>
        <w:tab/>
        <w:t xml:space="preserve">No</w:t>
        <w:tab/>
        <w:tab/>
        <w:t xml:space="preserve">__________________ (PLT CDR) </w:t>
        <w:tab/>
        <w:tab/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Yes </w:t>
        <w:tab/>
        <w:tab/>
        <w:t xml:space="preserve">No</w:t>
        <w:tab/>
        <w:tab/>
        <w:t xml:space="preserve">__________________ (CO CDR)</w:t>
        <w:tab/>
        <w:tab/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Yes</w:t>
        <w:tab/>
        <w:tab/>
        <w:t xml:space="preserve">No</w:t>
        <w:tab/>
        <w:tab/>
        <w:t xml:space="preserve">__________________ (BATT CDR)  </w:t>
        <w:tab/>
        <w:tab/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Yes </w:t>
        <w:tab/>
        <w:tab/>
        <w:t xml:space="preserve">No</w:t>
        <w:tab/>
        <w:tab/>
        <w:t xml:space="preserve">__________________ (NSI) </w:t>
        <w:tab/>
        <w:tab/>
        <w:tab/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vertAlign w:val="baseline"/>
          <w:rtl w:val="0"/>
        </w:rPr>
        <w:t xml:space="preserve">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Yes</w:t>
        <w:tab/>
        <w:tab/>
        <w:t xml:space="preserve">No</w:t>
        <w:tab/>
        <w:tab/>
        <w:t xml:space="preserve">__________________ (SNSI)</w:t>
        <w:tab/>
        <w:tab/>
        <w:tab/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rtl w:val="0"/>
        </w:rPr>
        <w:t xml:space="preserve">Training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: Recorded in CDMIS / Update Board  _________________ Date File: (cadet record) ______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60" w:right="-72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ahoma" w:cs="Tahoma" w:eastAsia="Tahoma" w:hAnsi="Tahoma"/>
          <w:b w:val="1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  <w:ind w:right="-720"/>
    </w:pPr>
    <w:rPr>
      <w:rFonts w:ascii="Times New Roman" w:cs="Times New Roman" w:eastAsia="Times New Roman" w:hAnsi="Times New Roman"/>
      <w:b w:val="1"/>
      <w:i w:val="1"/>
      <w:color w:val="666666"/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